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Kovács István</w:t>
      </w:r>
    </w:p>
    <w:p>
      <w:r>
        <w:t>Név: Kovács István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2002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Meta Business Suite, Google Analytics, Adobe Photoshop</w:t>
      </w:r>
    </w:p>
    <w:p>
      <w:r>
        <w:t>Nyelvismeret:</w:t>
        <w:br/>
        <w:t>- magyar – anyanyelvi</w:t>
        <w:br/>
        <w:t>- német – alapfok</w:t>
      </w:r>
    </w:p>
    <w:p>
      <w:r>
        <w:t>Egyéb:</w:t>
        <w:br/>
        <w:t>- Trello, Hootsuite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